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AE8F" w14:textId="763FD9C7" w:rsidR="00A7258C" w:rsidRDefault="00A7258C" w:rsidP="00A7258C">
      <w:pPr>
        <w:spacing w:after="0" w:line="240" w:lineRule="auto"/>
        <w:ind w:left="708"/>
        <w:jc w:val="right"/>
        <w:rPr>
          <w:rFonts w:ascii="Arial" w:hAnsi="Arial" w:cs="Arial"/>
          <w:bCs/>
        </w:rPr>
      </w:pPr>
    </w:p>
    <w:p w14:paraId="0A929D02" w14:textId="77777777" w:rsidR="00BC12CE" w:rsidRPr="00A7258C" w:rsidRDefault="00BC12CE" w:rsidP="00A7258C">
      <w:pPr>
        <w:spacing w:after="0" w:line="240" w:lineRule="auto"/>
        <w:ind w:left="708"/>
        <w:jc w:val="right"/>
        <w:rPr>
          <w:rFonts w:ascii="Arial" w:hAnsi="Arial" w:cs="Arial"/>
          <w:bCs/>
        </w:rPr>
      </w:pPr>
    </w:p>
    <w:p w14:paraId="2CB899F2" w14:textId="77777777" w:rsidR="00051A0C" w:rsidRDefault="00051A0C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D5290B" w14:textId="77777777" w:rsidR="00467DAD" w:rsidRDefault="00467DAD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45FC63" w14:textId="77777777" w:rsidR="00467DAD" w:rsidRDefault="00467DAD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89DE28" w14:textId="77777777" w:rsidR="00467DAD" w:rsidRDefault="00467DAD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B1692" w14:textId="77777777" w:rsidR="00467DAD" w:rsidRDefault="00467DAD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6A9E3" w14:textId="77777777" w:rsidR="00467DAD" w:rsidRDefault="00467DAD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66B585" w14:textId="5A5DA16D" w:rsidR="00485CC5" w:rsidRPr="003B5FB2" w:rsidRDefault="00697EA7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5FB2">
        <w:rPr>
          <w:rFonts w:ascii="Arial" w:hAnsi="Arial" w:cs="Arial"/>
          <w:b/>
          <w:sz w:val="24"/>
          <w:szCs w:val="24"/>
        </w:rPr>
        <w:t>B</w:t>
      </w:r>
      <w:r w:rsidR="00485CC5" w:rsidRPr="003B5FB2">
        <w:rPr>
          <w:rFonts w:ascii="Arial" w:hAnsi="Arial" w:cs="Arial"/>
          <w:b/>
          <w:sz w:val="24"/>
          <w:szCs w:val="24"/>
        </w:rPr>
        <w:t xml:space="preserve">ECA DEL </w:t>
      </w:r>
      <w:r w:rsidR="00A41A7F">
        <w:rPr>
          <w:rFonts w:ascii="Arial" w:hAnsi="Arial" w:cs="Arial"/>
          <w:b/>
          <w:sz w:val="24"/>
          <w:szCs w:val="24"/>
        </w:rPr>
        <w:t xml:space="preserve">EXCMO. </w:t>
      </w:r>
      <w:r w:rsidR="00485CC5" w:rsidRPr="003B5FB2">
        <w:rPr>
          <w:rFonts w:ascii="Arial" w:hAnsi="Arial" w:cs="Arial"/>
          <w:b/>
          <w:sz w:val="24"/>
          <w:szCs w:val="24"/>
        </w:rPr>
        <w:t>COLEGIO OFICIAL DE MÉDICOS DE CÁDIZ</w:t>
      </w:r>
      <w:r w:rsidR="00D87D40" w:rsidRPr="00D87D40">
        <w:rPr>
          <w:rFonts w:ascii="Arial" w:hAnsi="Arial" w:cs="Arial"/>
          <w:b/>
          <w:sz w:val="24"/>
          <w:szCs w:val="24"/>
        </w:rPr>
        <w:t xml:space="preserve"> </w:t>
      </w:r>
      <w:r w:rsidR="00D87D40">
        <w:rPr>
          <w:rFonts w:ascii="Arial" w:hAnsi="Arial" w:cs="Arial"/>
          <w:b/>
          <w:sz w:val="24"/>
          <w:szCs w:val="24"/>
        </w:rPr>
        <w:t xml:space="preserve">DE </w:t>
      </w:r>
      <w:r w:rsidR="00D87D40" w:rsidRPr="003B5FB2">
        <w:rPr>
          <w:rFonts w:ascii="Arial" w:hAnsi="Arial" w:cs="Arial"/>
          <w:b/>
          <w:sz w:val="24"/>
          <w:szCs w:val="24"/>
        </w:rPr>
        <w:t>“COOPERACIÓN INTERNACIONAL”</w:t>
      </w:r>
      <w:r w:rsidR="00485CC5" w:rsidRPr="003B5FB2">
        <w:rPr>
          <w:rFonts w:ascii="Arial" w:hAnsi="Arial" w:cs="Arial"/>
          <w:b/>
          <w:sz w:val="24"/>
          <w:szCs w:val="24"/>
        </w:rPr>
        <w:t xml:space="preserve"> PARA MÉDICOS RESIDENTES </w:t>
      </w:r>
    </w:p>
    <w:p w14:paraId="324EA865" w14:textId="77777777" w:rsidR="003B1A2A" w:rsidRPr="003B5FB2" w:rsidRDefault="003B1A2A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45E6D5" w14:textId="6651BD59" w:rsidR="003B1A2A" w:rsidRPr="003B5FB2" w:rsidRDefault="00715F81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Convocatoria </w:t>
      </w:r>
      <w:r w:rsidR="005A51D4">
        <w:rPr>
          <w:rFonts w:ascii="Arial" w:hAnsi="Arial" w:cs="Arial"/>
          <w:b/>
          <w:sz w:val="24"/>
          <w:szCs w:val="24"/>
        </w:rPr>
        <w:t>202</w:t>
      </w:r>
      <w:r w:rsidR="00BC6F6A">
        <w:rPr>
          <w:rFonts w:ascii="Arial" w:hAnsi="Arial" w:cs="Arial"/>
          <w:b/>
          <w:sz w:val="24"/>
          <w:szCs w:val="24"/>
        </w:rPr>
        <w:t>5</w:t>
      </w:r>
    </w:p>
    <w:p w14:paraId="2A4E7DD8" w14:textId="77777777" w:rsidR="00485CC5" w:rsidRPr="003B5FB2" w:rsidRDefault="00485CC5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E88BC" w14:textId="4C460BC8" w:rsidR="00485CC5" w:rsidRPr="003B5FB2" w:rsidRDefault="00485CC5" w:rsidP="00485C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5FB2">
        <w:rPr>
          <w:rFonts w:ascii="Arial" w:hAnsi="Arial" w:cs="Arial"/>
          <w:b/>
          <w:sz w:val="24"/>
          <w:szCs w:val="24"/>
        </w:rPr>
        <w:t>DOTACIÓN: 1.</w:t>
      </w:r>
      <w:r w:rsidR="009A4449" w:rsidRPr="003B5FB2">
        <w:rPr>
          <w:rFonts w:ascii="Arial" w:hAnsi="Arial" w:cs="Arial"/>
          <w:b/>
          <w:sz w:val="24"/>
          <w:szCs w:val="24"/>
        </w:rPr>
        <w:t>5</w:t>
      </w:r>
      <w:r w:rsidRPr="003B5FB2">
        <w:rPr>
          <w:rFonts w:ascii="Arial" w:hAnsi="Arial" w:cs="Arial"/>
          <w:b/>
          <w:sz w:val="24"/>
          <w:szCs w:val="24"/>
        </w:rPr>
        <w:t>00 EUROS</w:t>
      </w:r>
    </w:p>
    <w:p w14:paraId="1A104FCB" w14:textId="77777777" w:rsidR="00485CC5" w:rsidRDefault="00485CC5" w:rsidP="00485CC5">
      <w:pPr>
        <w:rPr>
          <w:rFonts w:ascii="Arial" w:hAnsi="Arial" w:cs="Arial"/>
          <w:sz w:val="24"/>
          <w:szCs w:val="24"/>
        </w:rPr>
      </w:pPr>
    </w:p>
    <w:p w14:paraId="7ED1DAC3" w14:textId="6786AD6B" w:rsidR="00485CC5" w:rsidRDefault="00485CC5" w:rsidP="009A49D9">
      <w:pPr>
        <w:ind w:left="708" w:firstLine="708"/>
        <w:rPr>
          <w:rFonts w:ascii="Arial" w:hAnsi="Arial" w:cs="Arial"/>
          <w:sz w:val="24"/>
          <w:szCs w:val="24"/>
        </w:rPr>
      </w:pPr>
      <w:bookmarkStart w:id="0" w:name="_Hlk49944109"/>
      <w:r w:rsidRPr="00F25F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 w:rsidRPr="00F25F91">
        <w:rPr>
          <w:rFonts w:ascii="Arial" w:hAnsi="Arial" w:cs="Arial"/>
          <w:sz w:val="24"/>
          <w:szCs w:val="24"/>
        </w:rPr>
        <w:t xml:space="preserve"> </w:t>
      </w:r>
      <w:r w:rsidR="00A41A7F">
        <w:rPr>
          <w:rFonts w:ascii="Arial" w:hAnsi="Arial" w:cs="Arial"/>
          <w:sz w:val="24"/>
          <w:szCs w:val="24"/>
        </w:rPr>
        <w:t xml:space="preserve">EXCMO. </w:t>
      </w:r>
      <w:r>
        <w:rPr>
          <w:rFonts w:ascii="Arial" w:hAnsi="Arial" w:cs="Arial"/>
          <w:sz w:val="24"/>
          <w:szCs w:val="24"/>
        </w:rPr>
        <w:t>COLEGIO OFICIAL DE MÉDICOS DE CÁDIZ (</w:t>
      </w:r>
      <w:r w:rsidRPr="00F25F91">
        <w:rPr>
          <w:rFonts w:ascii="Arial" w:hAnsi="Arial" w:cs="Arial"/>
          <w:sz w:val="24"/>
          <w:szCs w:val="24"/>
        </w:rPr>
        <w:t>COMCADIZ</w:t>
      </w:r>
      <w:r>
        <w:rPr>
          <w:rFonts w:ascii="Arial" w:hAnsi="Arial" w:cs="Arial"/>
          <w:sz w:val="24"/>
          <w:szCs w:val="24"/>
        </w:rPr>
        <w:t>)</w:t>
      </w:r>
      <w:r w:rsidRPr="00F25F91">
        <w:rPr>
          <w:rFonts w:ascii="Arial" w:hAnsi="Arial" w:cs="Arial"/>
          <w:sz w:val="24"/>
          <w:szCs w:val="24"/>
        </w:rPr>
        <w:t xml:space="preserve"> convoca una </w:t>
      </w:r>
      <w:r w:rsidR="003B1A2A">
        <w:rPr>
          <w:rFonts w:ascii="Arial" w:hAnsi="Arial" w:cs="Arial"/>
          <w:sz w:val="24"/>
          <w:szCs w:val="24"/>
        </w:rPr>
        <w:t>BECA</w:t>
      </w:r>
      <w:r w:rsidRPr="00F25F91">
        <w:rPr>
          <w:rFonts w:ascii="Arial" w:hAnsi="Arial" w:cs="Arial"/>
          <w:sz w:val="24"/>
          <w:szCs w:val="24"/>
        </w:rPr>
        <w:t xml:space="preserve"> destinada a </w:t>
      </w:r>
      <w:r w:rsidRPr="0086329B">
        <w:rPr>
          <w:rFonts w:ascii="Arial" w:hAnsi="Arial" w:cs="Arial"/>
          <w:b/>
          <w:sz w:val="24"/>
          <w:szCs w:val="24"/>
        </w:rPr>
        <w:t xml:space="preserve">financiar la participación de </w:t>
      </w:r>
      <w:r>
        <w:rPr>
          <w:rFonts w:ascii="Arial" w:hAnsi="Arial" w:cs="Arial"/>
          <w:b/>
          <w:sz w:val="24"/>
          <w:szCs w:val="24"/>
        </w:rPr>
        <w:t>M</w:t>
      </w:r>
      <w:r w:rsidRPr="0086329B">
        <w:rPr>
          <w:rFonts w:ascii="Arial" w:hAnsi="Arial" w:cs="Arial"/>
          <w:b/>
          <w:sz w:val="24"/>
          <w:szCs w:val="24"/>
        </w:rPr>
        <w:t xml:space="preserve">édicos </w:t>
      </w:r>
      <w:r>
        <w:rPr>
          <w:rFonts w:ascii="Arial" w:hAnsi="Arial" w:cs="Arial"/>
          <w:b/>
          <w:sz w:val="24"/>
          <w:szCs w:val="24"/>
        </w:rPr>
        <w:t>R</w:t>
      </w:r>
      <w:r w:rsidRPr="0086329B">
        <w:rPr>
          <w:rFonts w:ascii="Arial" w:hAnsi="Arial" w:cs="Arial"/>
          <w:b/>
          <w:sz w:val="24"/>
          <w:szCs w:val="24"/>
        </w:rPr>
        <w:t xml:space="preserve">esidentes en </w:t>
      </w:r>
      <w:r>
        <w:rPr>
          <w:rFonts w:ascii="Arial" w:hAnsi="Arial" w:cs="Arial"/>
          <w:b/>
          <w:sz w:val="24"/>
          <w:szCs w:val="24"/>
        </w:rPr>
        <w:t>P</w:t>
      </w:r>
      <w:r w:rsidRPr="0086329B">
        <w:rPr>
          <w:rFonts w:ascii="Arial" w:hAnsi="Arial" w:cs="Arial"/>
          <w:b/>
          <w:sz w:val="24"/>
          <w:szCs w:val="24"/>
        </w:rPr>
        <w:t>rogramas y</w:t>
      </w:r>
      <w:r w:rsidR="009A4449">
        <w:rPr>
          <w:rFonts w:ascii="Arial" w:hAnsi="Arial" w:cs="Arial"/>
          <w:b/>
          <w:sz w:val="24"/>
          <w:szCs w:val="24"/>
        </w:rPr>
        <w:t>/o</w:t>
      </w:r>
      <w:r w:rsidRPr="008632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Proyectos de C</w:t>
      </w:r>
      <w:r w:rsidRPr="0086329B">
        <w:rPr>
          <w:rFonts w:ascii="Arial" w:hAnsi="Arial" w:cs="Arial"/>
          <w:b/>
          <w:sz w:val="24"/>
          <w:szCs w:val="24"/>
        </w:rPr>
        <w:t>ooperación</w:t>
      </w:r>
      <w:r w:rsidR="00DA1542">
        <w:rPr>
          <w:rFonts w:ascii="Arial" w:hAnsi="Arial" w:cs="Arial"/>
          <w:b/>
          <w:sz w:val="24"/>
          <w:szCs w:val="24"/>
        </w:rPr>
        <w:t xml:space="preserve"> Internacional</w:t>
      </w:r>
      <w:r w:rsidRPr="0086329B">
        <w:rPr>
          <w:rFonts w:ascii="Arial" w:hAnsi="Arial" w:cs="Arial"/>
          <w:b/>
          <w:sz w:val="24"/>
          <w:szCs w:val="24"/>
        </w:rPr>
        <w:t xml:space="preserve">, </w:t>
      </w:r>
      <w:r w:rsidRPr="00F25F91">
        <w:rPr>
          <w:rFonts w:ascii="Arial" w:hAnsi="Arial" w:cs="Arial"/>
          <w:sz w:val="24"/>
          <w:szCs w:val="24"/>
        </w:rPr>
        <w:t>que habrá de ajustarse a l</w:t>
      </w:r>
      <w:r>
        <w:rPr>
          <w:rFonts w:ascii="Arial" w:hAnsi="Arial" w:cs="Arial"/>
          <w:sz w:val="24"/>
          <w:szCs w:val="24"/>
        </w:rPr>
        <w:t>a</w:t>
      </w:r>
      <w:r w:rsidRPr="00F25F91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condiciones </w:t>
      </w:r>
      <w:r w:rsidRPr="00F25F91">
        <w:rPr>
          <w:rFonts w:ascii="Arial" w:hAnsi="Arial" w:cs="Arial"/>
          <w:sz w:val="24"/>
          <w:szCs w:val="24"/>
        </w:rPr>
        <w:t>siguientes</w:t>
      </w:r>
      <w:r>
        <w:rPr>
          <w:rFonts w:ascii="Arial" w:hAnsi="Arial" w:cs="Arial"/>
          <w:sz w:val="24"/>
          <w:szCs w:val="24"/>
        </w:rPr>
        <w:t>:</w:t>
      </w:r>
    </w:p>
    <w:bookmarkEnd w:id="0"/>
    <w:p w14:paraId="5D869CFF" w14:textId="77777777" w:rsidR="00697EA7" w:rsidRPr="005A51D4" w:rsidRDefault="00485CC5" w:rsidP="00697EA7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5A51D4">
        <w:rPr>
          <w:rFonts w:ascii="Arial" w:hAnsi="Arial" w:cs="Arial"/>
          <w:b/>
          <w:sz w:val="24"/>
          <w:szCs w:val="24"/>
        </w:rPr>
        <w:t>BASES</w:t>
      </w:r>
      <w:bookmarkStart w:id="1" w:name="_Hlk49944205"/>
    </w:p>
    <w:p w14:paraId="354381B6" w14:textId="6601C5AF" w:rsidR="006F6E9B" w:rsidRPr="003B1A2A" w:rsidRDefault="00485CC5" w:rsidP="001961A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1A2A">
        <w:rPr>
          <w:rFonts w:ascii="Arial" w:hAnsi="Arial" w:cs="Arial"/>
          <w:sz w:val="24"/>
          <w:szCs w:val="24"/>
        </w:rPr>
        <w:t>Podrán concur</w:t>
      </w:r>
      <w:r w:rsidR="002269A3">
        <w:rPr>
          <w:rFonts w:ascii="Arial" w:hAnsi="Arial" w:cs="Arial"/>
          <w:sz w:val="24"/>
          <w:szCs w:val="24"/>
        </w:rPr>
        <w:t>rir</w:t>
      </w:r>
      <w:r w:rsidRPr="003B1A2A">
        <w:rPr>
          <w:rFonts w:ascii="Arial" w:hAnsi="Arial" w:cs="Arial"/>
          <w:sz w:val="24"/>
          <w:szCs w:val="24"/>
        </w:rPr>
        <w:t xml:space="preserve"> todos los médicos residentes de la provincia que estén colegiados en el </w:t>
      </w:r>
      <w:r w:rsidRPr="002269A3">
        <w:rPr>
          <w:rFonts w:ascii="Arial" w:hAnsi="Arial" w:cs="Arial"/>
          <w:bCs/>
          <w:sz w:val="24"/>
          <w:szCs w:val="24"/>
        </w:rPr>
        <w:t>COMCADIZ</w:t>
      </w:r>
      <w:r w:rsidRPr="003B1A2A">
        <w:rPr>
          <w:rFonts w:ascii="Arial" w:hAnsi="Arial" w:cs="Arial"/>
          <w:sz w:val="24"/>
          <w:szCs w:val="24"/>
        </w:rPr>
        <w:t>.</w:t>
      </w:r>
      <w:bookmarkStart w:id="2" w:name="_Hlk49945872"/>
      <w:r w:rsidRPr="003B1A2A">
        <w:rPr>
          <w:rFonts w:ascii="Arial" w:hAnsi="Arial" w:cs="Arial"/>
          <w:sz w:val="24"/>
          <w:szCs w:val="24"/>
        </w:rPr>
        <w:t xml:space="preserve"> </w:t>
      </w:r>
    </w:p>
    <w:p w14:paraId="54685701" w14:textId="77777777" w:rsidR="006F6E9B" w:rsidRPr="003B1A2A" w:rsidRDefault="006F6E9B" w:rsidP="006F6E9B">
      <w:pPr>
        <w:pStyle w:val="Prrafodelista"/>
        <w:ind w:left="785"/>
        <w:rPr>
          <w:rFonts w:ascii="Arial" w:hAnsi="Arial" w:cs="Arial"/>
          <w:sz w:val="24"/>
          <w:szCs w:val="24"/>
        </w:rPr>
      </w:pPr>
    </w:p>
    <w:p w14:paraId="09A8E7EB" w14:textId="08DE513A" w:rsidR="002269A3" w:rsidRPr="00C2137F" w:rsidRDefault="00485CC5" w:rsidP="002269A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269A3">
        <w:rPr>
          <w:rFonts w:ascii="Arial" w:hAnsi="Arial" w:cs="Arial"/>
          <w:sz w:val="24"/>
          <w:szCs w:val="24"/>
        </w:rPr>
        <w:t>El candidato deberá presentar documentación acreditativa de su centro, especialidad y año de residencia.</w:t>
      </w:r>
      <w:bookmarkStart w:id="3" w:name="_Hlk49944327"/>
      <w:bookmarkEnd w:id="1"/>
      <w:bookmarkEnd w:id="2"/>
      <w:r w:rsidR="00125639" w:rsidRPr="002269A3">
        <w:rPr>
          <w:rFonts w:ascii="Arial" w:hAnsi="Arial" w:cs="Arial"/>
          <w:sz w:val="24"/>
          <w:szCs w:val="24"/>
        </w:rPr>
        <w:t xml:space="preserve"> </w:t>
      </w:r>
      <w:r w:rsidR="002269A3" w:rsidRPr="00C2137F">
        <w:rPr>
          <w:rFonts w:ascii="Arial" w:hAnsi="Arial" w:cs="Arial"/>
          <w:sz w:val="24"/>
          <w:szCs w:val="24"/>
        </w:rPr>
        <w:t>Esta documentación irá acompañada de su curriculum vitae.</w:t>
      </w:r>
    </w:p>
    <w:p w14:paraId="6393D478" w14:textId="77777777" w:rsidR="00125639" w:rsidRPr="003B1A2A" w:rsidRDefault="00125639" w:rsidP="00125639">
      <w:pPr>
        <w:pStyle w:val="Prrafodelista"/>
        <w:rPr>
          <w:rFonts w:ascii="Arial" w:hAnsi="Arial" w:cs="Arial"/>
          <w:sz w:val="24"/>
          <w:szCs w:val="24"/>
        </w:rPr>
      </w:pPr>
    </w:p>
    <w:p w14:paraId="3CCA1986" w14:textId="1AECDB72" w:rsidR="00552C95" w:rsidRPr="003B1A2A" w:rsidRDefault="00485CC5" w:rsidP="001961A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1A2A">
        <w:rPr>
          <w:rFonts w:ascii="Arial" w:hAnsi="Arial" w:cs="Arial"/>
          <w:sz w:val="24"/>
          <w:szCs w:val="24"/>
        </w:rPr>
        <w:t>Incluirá un proyecto con la descripción de la actividad que pretende efectuar en el extranjero</w:t>
      </w:r>
      <w:r w:rsidR="00292178" w:rsidRPr="003B1A2A">
        <w:rPr>
          <w:rFonts w:ascii="Arial" w:hAnsi="Arial" w:cs="Arial"/>
          <w:sz w:val="24"/>
          <w:szCs w:val="24"/>
        </w:rPr>
        <w:t>.</w:t>
      </w:r>
    </w:p>
    <w:p w14:paraId="30420B03" w14:textId="77777777" w:rsidR="00552C95" w:rsidRPr="003B1A2A" w:rsidRDefault="00552C95" w:rsidP="00552C95">
      <w:pPr>
        <w:pStyle w:val="Prrafodelista"/>
        <w:rPr>
          <w:rFonts w:ascii="Arial" w:hAnsi="Arial" w:cs="Arial"/>
          <w:sz w:val="24"/>
          <w:szCs w:val="24"/>
        </w:rPr>
      </w:pPr>
    </w:p>
    <w:p w14:paraId="2F00FD92" w14:textId="20B75250" w:rsidR="001B4395" w:rsidRPr="003B1A2A" w:rsidRDefault="00A41A7F" w:rsidP="00A41A7F">
      <w:pPr>
        <w:pStyle w:val="Prrafodelista"/>
        <w:ind w:left="9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documento debe</w:t>
      </w:r>
      <w:r w:rsidR="001B4395" w:rsidRPr="003B1A2A">
        <w:rPr>
          <w:rFonts w:ascii="Arial" w:hAnsi="Arial" w:cs="Arial"/>
          <w:sz w:val="24"/>
          <w:szCs w:val="24"/>
        </w:rPr>
        <w:t xml:space="preserve"> ser lo más específico posible y contener al menos la siguiente información:</w:t>
      </w:r>
    </w:p>
    <w:p w14:paraId="540C9737" w14:textId="77777777" w:rsidR="001B4395" w:rsidRPr="003B1A2A" w:rsidRDefault="001B4395" w:rsidP="001B4395">
      <w:pPr>
        <w:pStyle w:val="Prrafodelista"/>
        <w:rPr>
          <w:rFonts w:ascii="Arial" w:hAnsi="Arial" w:cs="Arial"/>
          <w:sz w:val="24"/>
          <w:szCs w:val="24"/>
        </w:rPr>
      </w:pPr>
    </w:p>
    <w:p w14:paraId="0211F645" w14:textId="2454BBD4" w:rsidR="001B4395" w:rsidRPr="003B1A2A" w:rsidRDefault="001B4395" w:rsidP="001B4395">
      <w:pPr>
        <w:pStyle w:val="Prrafodelist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B1A2A">
        <w:rPr>
          <w:rFonts w:ascii="Arial" w:hAnsi="Arial" w:cs="Arial"/>
          <w:b/>
          <w:sz w:val="24"/>
          <w:szCs w:val="24"/>
        </w:rPr>
        <w:t xml:space="preserve"> </w:t>
      </w:r>
      <w:r w:rsidRPr="003B1A2A">
        <w:rPr>
          <w:rFonts w:ascii="Arial" w:hAnsi="Arial" w:cs="Arial"/>
          <w:sz w:val="24"/>
          <w:szCs w:val="24"/>
        </w:rPr>
        <w:t>ONG</w:t>
      </w:r>
      <w:r w:rsidR="005602FF" w:rsidRPr="00C2137F">
        <w:rPr>
          <w:rFonts w:ascii="Arial" w:hAnsi="Arial" w:cs="Arial"/>
          <w:sz w:val="24"/>
          <w:szCs w:val="24"/>
        </w:rPr>
        <w:t>D</w:t>
      </w:r>
      <w:r w:rsidR="00FB4FA7">
        <w:rPr>
          <w:rFonts w:ascii="Arial" w:hAnsi="Arial" w:cs="Arial"/>
          <w:sz w:val="24"/>
          <w:szCs w:val="24"/>
        </w:rPr>
        <w:t xml:space="preserve">, o en su defecto </w:t>
      </w:r>
      <w:r w:rsidR="00344278">
        <w:rPr>
          <w:rFonts w:ascii="Arial" w:hAnsi="Arial" w:cs="Arial"/>
          <w:sz w:val="24"/>
          <w:szCs w:val="24"/>
        </w:rPr>
        <w:t>instituciones</w:t>
      </w:r>
      <w:r w:rsidR="00FB4FA7">
        <w:rPr>
          <w:rFonts w:ascii="Arial" w:hAnsi="Arial" w:cs="Arial"/>
          <w:sz w:val="24"/>
          <w:szCs w:val="24"/>
        </w:rPr>
        <w:t xml:space="preserve"> asimilada</w:t>
      </w:r>
      <w:r w:rsidR="00344278">
        <w:rPr>
          <w:rFonts w:ascii="Arial" w:hAnsi="Arial" w:cs="Arial"/>
          <w:sz w:val="24"/>
          <w:szCs w:val="24"/>
        </w:rPr>
        <w:t>s</w:t>
      </w:r>
      <w:r w:rsidR="00A0619E">
        <w:rPr>
          <w:rFonts w:ascii="Arial" w:hAnsi="Arial" w:cs="Arial"/>
          <w:sz w:val="24"/>
          <w:szCs w:val="24"/>
        </w:rPr>
        <w:t xml:space="preserve"> como fundaciones o </w:t>
      </w:r>
      <w:r w:rsidR="00344278">
        <w:rPr>
          <w:rFonts w:ascii="Arial" w:hAnsi="Arial" w:cs="Arial"/>
          <w:sz w:val="24"/>
          <w:szCs w:val="24"/>
        </w:rPr>
        <w:t>similares,</w:t>
      </w:r>
      <w:r w:rsidRPr="003B1A2A">
        <w:rPr>
          <w:rFonts w:ascii="Arial" w:hAnsi="Arial" w:cs="Arial"/>
          <w:sz w:val="24"/>
          <w:szCs w:val="24"/>
        </w:rPr>
        <w:t xml:space="preserve"> a la que se adscribe la actividad </w:t>
      </w:r>
      <w:r w:rsidR="00826FB7">
        <w:rPr>
          <w:rFonts w:ascii="Arial" w:hAnsi="Arial" w:cs="Arial"/>
          <w:sz w:val="24"/>
          <w:szCs w:val="24"/>
        </w:rPr>
        <w:t>e informe favorable de dicha organización</w:t>
      </w:r>
      <w:r w:rsidRPr="003B1A2A">
        <w:rPr>
          <w:rFonts w:ascii="Arial" w:hAnsi="Arial" w:cs="Arial"/>
          <w:sz w:val="24"/>
          <w:szCs w:val="24"/>
        </w:rPr>
        <w:t>.</w:t>
      </w:r>
    </w:p>
    <w:p w14:paraId="06216E04" w14:textId="70A5369F" w:rsidR="001B4395" w:rsidRPr="00C940A5" w:rsidRDefault="001B4395" w:rsidP="001B4395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B1A2A">
        <w:rPr>
          <w:rFonts w:ascii="Arial" w:hAnsi="Arial" w:cs="Arial"/>
          <w:b/>
          <w:sz w:val="24"/>
          <w:szCs w:val="24"/>
        </w:rPr>
        <w:t xml:space="preserve"> </w:t>
      </w:r>
      <w:r w:rsidRPr="003B1A2A">
        <w:rPr>
          <w:rFonts w:ascii="Arial" w:hAnsi="Arial" w:cs="Arial"/>
          <w:sz w:val="24"/>
          <w:szCs w:val="24"/>
        </w:rPr>
        <w:t>Descripción de la actividad concreta a realizar por el candidato.</w:t>
      </w:r>
      <w:r w:rsidRPr="003B1A2A">
        <w:rPr>
          <w:rFonts w:ascii="Arial" w:eastAsia="Times New Roman" w:hAnsi="Arial"/>
          <w:sz w:val="24"/>
          <w:szCs w:val="24"/>
          <w:lang w:eastAsia="es-ES"/>
        </w:rPr>
        <w:t xml:space="preserve"> </w:t>
      </w:r>
    </w:p>
    <w:p w14:paraId="31C9CAF8" w14:textId="02D90579" w:rsidR="001961A8" w:rsidRPr="003B1A2A" w:rsidRDefault="00552C95" w:rsidP="001961A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1A2A">
        <w:rPr>
          <w:rFonts w:ascii="Arial" w:hAnsi="Arial" w:cs="Arial"/>
          <w:sz w:val="24"/>
          <w:szCs w:val="24"/>
        </w:rPr>
        <w:t>Debe</w:t>
      </w:r>
      <w:r w:rsidR="00C80F8C" w:rsidRPr="003B1A2A">
        <w:rPr>
          <w:rFonts w:ascii="Arial" w:hAnsi="Arial" w:cs="Arial"/>
          <w:sz w:val="24"/>
          <w:szCs w:val="24"/>
        </w:rPr>
        <w:t xml:space="preserve"> acompañarse </w:t>
      </w:r>
      <w:r w:rsidR="008E1FF7" w:rsidRPr="003B1A2A">
        <w:rPr>
          <w:rFonts w:ascii="Arial" w:hAnsi="Arial" w:cs="Arial"/>
          <w:sz w:val="24"/>
          <w:szCs w:val="24"/>
        </w:rPr>
        <w:t xml:space="preserve">de </w:t>
      </w:r>
      <w:r w:rsidR="00C80F8C" w:rsidRPr="003B1A2A">
        <w:rPr>
          <w:rFonts w:ascii="Arial" w:hAnsi="Arial" w:cs="Arial"/>
          <w:sz w:val="24"/>
          <w:szCs w:val="24"/>
        </w:rPr>
        <w:t>un informe favorable de su tutor.</w:t>
      </w:r>
      <w:bookmarkEnd w:id="3"/>
    </w:p>
    <w:p w14:paraId="0F92472C" w14:textId="6418DC26" w:rsidR="00485CC5" w:rsidRPr="00636A43" w:rsidRDefault="00485CC5" w:rsidP="00697EA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1A2A">
        <w:rPr>
          <w:rFonts w:ascii="Arial" w:eastAsia="Times New Roman" w:hAnsi="Arial"/>
          <w:sz w:val="24"/>
          <w:szCs w:val="24"/>
          <w:lang w:eastAsia="es-ES"/>
        </w:rPr>
        <w:t>La actividad</w:t>
      </w:r>
      <w:r w:rsidR="00897D95">
        <w:rPr>
          <w:rFonts w:ascii="Arial" w:eastAsia="Times New Roman" w:hAnsi="Arial"/>
          <w:sz w:val="24"/>
          <w:szCs w:val="24"/>
          <w:lang w:eastAsia="es-ES"/>
        </w:rPr>
        <w:t xml:space="preserve"> </w:t>
      </w:r>
      <w:r w:rsidR="005F398C">
        <w:rPr>
          <w:rFonts w:ascii="Arial" w:eastAsia="Times New Roman" w:hAnsi="Arial"/>
          <w:sz w:val="24"/>
          <w:szCs w:val="24"/>
          <w:lang w:eastAsia="es-ES"/>
        </w:rPr>
        <w:t>prevista en el proyecto</w:t>
      </w:r>
      <w:r w:rsidRPr="003B1A2A">
        <w:rPr>
          <w:rFonts w:ascii="Arial" w:eastAsia="Times New Roman" w:hAnsi="Arial"/>
          <w:sz w:val="24"/>
          <w:szCs w:val="24"/>
          <w:lang w:eastAsia="es-ES"/>
        </w:rPr>
        <w:t xml:space="preserve"> debe</w:t>
      </w:r>
      <w:r w:rsidR="00697EA7" w:rsidRPr="003B1A2A">
        <w:rPr>
          <w:rFonts w:ascii="Arial" w:eastAsia="Times New Roman" w:hAnsi="Arial"/>
          <w:sz w:val="24"/>
          <w:szCs w:val="24"/>
          <w:lang w:eastAsia="es-ES"/>
        </w:rPr>
        <w:t>rá</w:t>
      </w:r>
      <w:r w:rsidR="00AE3353">
        <w:rPr>
          <w:rFonts w:ascii="Arial" w:eastAsia="Times New Roman" w:hAnsi="Arial"/>
          <w:sz w:val="24"/>
          <w:szCs w:val="24"/>
          <w:lang w:eastAsia="es-ES"/>
        </w:rPr>
        <w:t xml:space="preserve"> tener lugar</w:t>
      </w:r>
      <w:r w:rsidRPr="003B1A2A">
        <w:rPr>
          <w:rFonts w:ascii="Arial" w:eastAsia="Times New Roman" w:hAnsi="Arial"/>
          <w:sz w:val="24"/>
          <w:szCs w:val="24"/>
          <w:lang w:eastAsia="es-ES"/>
        </w:rPr>
        <w:t xml:space="preserve"> durante </w:t>
      </w:r>
      <w:r w:rsidR="00697EA7" w:rsidRPr="003B1A2A">
        <w:rPr>
          <w:rFonts w:ascii="Arial" w:eastAsia="Times New Roman" w:hAnsi="Arial"/>
          <w:sz w:val="24"/>
          <w:szCs w:val="24"/>
          <w:lang w:eastAsia="es-ES"/>
        </w:rPr>
        <w:t>los dos últimos años de la residencia</w:t>
      </w:r>
      <w:r w:rsidR="00292178" w:rsidRPr="003B1A2A">
        <w:rPr>
          <w:rFonts w:ascii="Arial" w:eastAsia="Times New Roman" w:hAnsi="Arial"/>
          <w:sz w:val="24"/>
          <w:szCs w:val="24"/>
          <w:lang w:eastAsia="es-ES"/>
        </w:rPr>
        <w:t>.</w:t>
      </w:r>
    </w:p>
    <w:p w14:paraId="3BC56170" w14:textId="77777777" w:rsidR="00467DAD" w:rsidRDefault="00467DAD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E4C21CD" w14:textId="77777777" w:rsidR="00467DAD" w:rsidRDefault="00467DAD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99A1CD5" w14:textId="77777777" w:rsidR="00467DAD" w:rsidRDefault="00467DAD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A785B80" w14:textId="77777777" w:rsidR="00467DAD" w:rsidRDefault="00467DAD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D36F1D2" w14:textId="77777777" w:rsidR="00467DAD" w:rsidRDefault="00467DAD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266ED1C" w14:textId="77777777" w:rsidR="00467DAD" w:rsidRDefault="00467DAD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F475A3" w14:textId="77777777" w:rsidR="00017904" w:rsidRPr="00467DAD" w:rsidRDefault="00017904" w:rsidP="00467DAD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1155AD" w14:textId="44FB6B35" w:rsidR="00636A43" w:rsidRPr="00636A43" w:rsidRDefault="00636A43" w:rsidP="00636A4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940A5">
        <w:rPr>
          <w:rFonts w:ascii="Arial" w:hAnsi="Arial" w:cs="Arial"/>
          <w:sz w:val="24"/>
          <w:szCs w:val="24"/>
        </w:rPr>
        <w:t>En caso de que el tribunal lo considere necesario, se tendrán que aportar los documentos originales.</w:t>
      </w:r>
    </w:p>
    <w:p w14:paraId="60759231" w14:textId="77777777" w:rsidR="00636A43" w:rsidRPr="003A6F91" w:rsidRDefault="00636A43" w:rsidP="00636A43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4FDBD5C" w14:textId="3A3977F7" w:rsidR="001A2E9D" w:rsidRDefault="000359C6" w:rsidP="001A2E9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3B1A2A">
        <w:rPr>
          <w:rFonts w:ascii="Arial" w:eastAsia="Times New Roman" w:hAnsi="Arial" w:cs="Arial"/>
          <w:sz w:val="24"/>
          <w:szCs w:val="24"/>
          <w:lang w:eastAsia="es-ES"/>
        </w:rPr>
        <w:t>Toda la documentación se enviará</w:t>
      </w:r>
      <w:r w:rsidR="00CB12EF" w:rsidRPr="003B1A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B1A2A">
        <w:rPr>
          <w:rFonts w:ascii="Arial" w:eastAsia="Times New Roman" w:hAnsi="Arial" w:cs="Arial"/>
          <w:sz w:val="24"/>
          <w:szCs w:val="24"/>
          <w:lang w:eastAsia="es-ES"/>
        </w:rPr>
        <w:t>por correo electrónico</w:t>
      </w:r>
      <w:r w:rsidR="00CB12EF" w:rsidRPr="003B1A2A">
        <w:rPr>
          <w:rFonts w:ascii="Arial" w:eastAsia="Times New Roman" w:hAnsi="Arial" w:cs="Arial"/>
          <w:sz w:val="24"/>
          <w:szCs w:val="24"/>
          <w:lang w:eastAsia="es-ES"/>
        </w:rPr>
        <w:t xml:space="preserve">, en formato PDF, </w:t>
      </w:r>
      <w:r w:rsidRPr="003B1A2A">
        <w:rPr>
          <w:rFonts w:ascii="Arial" w:eastAsia="Times New Roman" w:hAnsi="Arial" w:cs="Arial"/>
          <w:sz w:val="24"/>
          <w:szCs w:val="24"/>
          <w:lang w:eastAsia="es-ES"/>
        </w:rPr>
        <w:t>a la siguiente dirección</w:t>
      </w:r>
      <w:r w:rsidRPr="00C1389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  <w:r w:rsidRPr="00DC20A9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hyperlink r:id="rId7" w:history="1">
        <w:r w:rsidR="003A6F91" w:rsidRPr="00C13896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convocatorias</w:t>
        </w:r>
        <w:r w:rsidRPr="00C13896">
          <w:rPr>
            <w:rStyle w:val="Hipervnculo"/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@comcadiz.es</w:t>
        </w:r>
      </w:hyperlink>
      <w:r w:rsidRPr="00C1389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2AE2EA1F" w14:textId="77777777" w:rsidR="006564EE" w:rsidRPr="00DC20A9" w:rsidRDefault="006564EE" w:rsidP="006564EE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14:paraId="0F6CE1D4" w14:textId="77777777" w:rsidR="001A2E9D" w:rsidRPr="00DC20A9" w:rsidRDefault="001A2E9D" w:rsidP="001A2E9D">
      <w:pPr>
        <w:pStyle w:val="Prrafodelista"/>
        <w:spacing w:before="100" w:beforeAutospacing="1" w:after="100" w:afterAutospacing="1" w:line="240" w:lineRule="auto"/>
        <w:ind w:left="785"/>
        <w:jc w:val="left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14:paraId="698CE0B8" w14:textId="0CC2CCBD" w:rsidR="00636A43" w:rsidRDefault="00636A43" w:rsidP="00636A4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 w:rsidRPr="00170219">
        <w:rPr>
          <w:rFonts w:ascii="Arial" w:eastAsia="Times New Roman" w:hAnsi="Arial" w:cs="Arial"/>
          <w:sz w:val="24"/>
          <w:szCs w:val="24"/>
          <w:lang w:eastAsia="es-ES_tradnl"/>
        </w:rPr>
        <w:t xml:space="preserve">Las solicitudes podrán enviarse </w:t>
      </w:r>
      <w:r w:rsidRPr="00170219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hasta el 31 de diciembre de 202</w:t>
      </w:r>
      <w:r w:rsidR="00BC6F6A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5</w:t>
      </w:r>
      <w:r w:rsidRPr="00170219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a las 24 horas. </w:t>
      </w:r>
      <w:r w:rsidRPr="00170219">
        <w:rPr>
          <w:rFonts w:ascii="Arial" w:eastAsia="Times New Roman" w:hAnsi="Arial" w:cs="Arial"/>
          <w:sz w:val="24"/>
          <w:szCs w:val="24"/>
          <w:lang w:eastAsia="es-ES_tradnl"/>
        </w:rPr>
        <w:t>No se admitirán aquellas presentadas fuera de plazo o por un canal distinto al establecido en estas bases.</w:t>
      </w:r>
    </w:p>
    <w:p w14:paraId="2F64BA06" w14:textId="77777777" w:rsidR="00897D95" w:rsidRDefault="00897D95" w:rsidP="00897D95">
      <w:pPr>
        <w:pStyle w:val="Prrafodelista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AE8F1BD" w14:textId="2FBBF0D4" w:rsidR="00897D95" w:rsidRPr="006E26C0" w:rsidRDefault="00897D95" w:rsidP="00897D9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017904">
        <w:rPr>
          <w:rFonts w:ascii="Arial" w:hAnsi="Arial" w:cs="Arial"/>
          <w:sz w:val="24"/>
          <w:szCs w:val="24"/>
        </w:rPr>
        <w:t xml:space="preserve">La </w:t>
      </w:r>
      <w:r w:rsidR="00D91068" w:rsidRPr="00017904">
        <w:rPr>
          <w:rFonts w:ascii="Arial" w:hAnsi="Arial" w:cs="Arial"/>
          <w:sz w:val="24"/>
          <w:szCs w:val="24"/>
        </w:rPr>
        <w:t xml:space="preserve">Sección de Cooperación Internacional y Acción Social del COMCADIZ </w:t>
      </w:r>
      <w:r w:rsidRPr="00017904">
        <w:rPr>
          <w:rFonts w:ascii="Arial" w:hAnsi="Arial" w:cs="Arial"/>
          <w:sz w:val="24"/>
          <w:szCs w:val="24"/>
        </w:rPr>
        <w:t xml:space="preserve">propondrá </w:t>
      </w:r>
      <w:r w:rsidR="00D91068" w:rsidRPr="00017904">
        <w:rPr>
          <w:rFonts w:ascii="Arial" w:hAnsi="Arial" w:cs="Arial"/>
          <w:sz w:val="24"/>
          <w:szCs w:val="24"/>
        </w:rPr>
        <w:t xml:space="preserve">a la Permanente </w:t>
      </w:r>
      <w:r>
        <w:rPr>
          <w:rFonts w:ascii="Arial" w:hAnsi="Arial" w:cs="Arial"/>
          <w:sz w:val="24"/>
          <w:szCs w:val="24"/>
        </w:rPr>
        <w:t>el nombre del candidato que reúna las condiciones que le haga merecedor de la beca y</w:t>
      </w:r>
      <w:r w:rsidRPr="00C2137F">
        <w:rPr>
          <w:rFonts w:ascii="Arial" w:hAnsi="Arial" w:cs="Arial"/>
          <w:sz w:val="24"/>
          <w:szCs w:val="24"/>
        </w:rPr>
        <w:t xml:space="preserve"> que se</w:t>
      </w:r>
      <w:r>
        <w:rPr>
          <w:rFonts w:ascii="Arial" w:hAnsi="Arial" w:cs="Arial"/>
          <w:sz w:val="24"/>
          <w:szCs w:val="24"/>
        </w:rPr>
        <w:t>r</w:t>
      </w:r>
      <w:r w:rsidRPr="00C2137F">
        <w:rPr>
          <w:rFonts w:ascii="Arial" w:hAnsi="Arial" w:cs="Arial"/>
          <w:sz w:val="24"/>
          <w:szCs w:val="24"/>
        </w:rPr>
        <w:t>á refrendado por el Pleno de la Junta Directiva.</w:t>
      </w:r>
      <w:r w:rsidRPr="00C2137F">
        <w:rPr>
          <w:rFonts w:ascii="Arial" w:eastAsia="Times New Roman" w:hAnsi="Arial" w:cs="Arial"/>
          <w:sz w:val="24"/>
          <w:szCs w:val="24"/>
          <w:lang w:eastAsia="es-ES"/>
        </w:rPr>
        <w:t xml:space="preserve"> A criterio </w:t>
      </w:r>
      <w:r w:rsidRPr="00017904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91068" w:rsidRPr="00017904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01790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91068" w:rsidRPr="00017904">
        <w:rPr>
          <w:rFonts w:ascii="Arial" w:eastAsia="Times New Roman" w:hAnsi="Arial" w:cs="Arial"/>
          <w:sz w:val="24"/>
          <w:szCs w:val="24"/>
          <w:lang w:eastAsia="es-ES"/>
        </w:rPr>
        <w:t>Pleno</w:t>
      </w:r>
      <w:r w:rsidRPr="0001790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2137F">
        <w:rPr>
          <w:rFonts w:ascii="Arial" w:eastAsia="Times New Roman" w:hAnsi="Arial" w:cs="Arial"/>
          <w:sz w:val="24"/>
          <w:szCs w:val="24"/>
          <w:lang w:eastAsia="es-ES"/>
        </w:rPr>
        <w:t>del COMCADIZ, la beca podrá quedar desierta.</w:t>
      </w:r>
    </w:p>
    <w:p w14:paraId="258182C6" w14:textId="3CFD200F" w:rsidR="000D267C" w:rsidRPr="000D267C" w:rsidRDefault="000D267C" w:rsidP="000D267C">
      <w:pPr>
        <w:pStyle w:val="Prrafodelista"/>
        <w:rPr>
          <w:rFonts w:ascii="Arial" w:eastAsia="Times New Roman" w:hAnsi="Arial" w:cs="Arial"/>
          <w:sz w:val="24"/>
          <w:szCs w:val="24"/>
        </w:rPr>
      </w:pPr>
      <w:bookmarkStart w:id="4" w:name="_Hlk52185605"/>
    </w:p>
    <w:p w14:paraId="0BF48CCB" w14:textId="4D0CABDE" w:rsidR="00C940A5" w:rsidRPr="00073D55" w:rsidRDefault="00C2137F" w:rsidP="00C2137F">
      <w:pPr>
        <w:pStyle w:val="Prrafodelista"/>
        <w:numPr>
          <w:ilvl w:val="0"/>
          <w:numId w:val="4"/>
        </w:numPr>
        <w:spacing w:before="100" w:beforeAutospacing="1" w:after="0" w:afterAutospacing="1" w:line="360" w:lineRule="auto"/>
        <w:rPr>
          <w:rStyle w:val="Ninguno"/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F3758" w:rsidRPr="00C2137F">
        <w:rPr>
          <w:rFonts w:ascii="Arial" w:eastAsia="Times New Roman" w:hAnsi="Arial" w:cs="Arial"/>
          <w:sz w:val="24"/>
          <w:szCs w:val="24"/>
        </w:rPr>
        <w:t xml:space="preserve">La decisión del </w:t>
      </w:r>
      <w:r w:rsidR="00073D55" w:rsidRPr="00C2137F">
        <w:rPr>
          <w:rFonts w:ascii="Arial" w:hAnsi="Arial" w:cs="Arial"/>
          <w:sz w:val="24"/>
          <w:szCs w:val="24"/>
        </w:rPr>
        <w:t>Pleno de la Junta Directiva</w:t>
      </w:r>
      <w:r w:rsidR="00073D55" w:rsidRPr="00C2137F">
        <w:rPr>
          <w:rFonts w:ascii="Arial" w:eastAsia="Times New Roman" w:hAnsi="Arial" w:cs="Arial"/>
          <w:sz w:val="24"/>
          <w:szCs w:val="24"/>
        </w:rPr>
        <w:t xml:space="preserve"> </w:t>
      </w:r>
      <w:r w:rsidR="00FF3758" w:rsidRPr="00C2137F">
        <w:rPr>
          <w:rStyle w:val="Ninguno"/>
          <w:rFonts w:ascii="Arial" w:hAnsi="Arial" w:cs="Arial"/>
          <w:sz w:val="24"/>
          <w:szCs w:val="24"/>
          <w:lang w:val="es-ES_tradnl"/>
        </w:rPr>
        <w:t xml:space="preserve">se dará a conocer </w:t>
      </w:r>
      <w:r w:rsidR="00073D55">
        <w:rPr>
          <w:rStyle w:val="Ninguno"/>
          <w:rFonts w:ascii="Arial" w:hAnsi="Arial" w:cs="Arial"/>
          <w:sz w:val="24"/>
          <w:szCs w:val="24"/>
          <w:lang w:val="es-ES_tradnl"/>
        </w:rPr>
        <w:t>directamente al</w:t>
      </w:r>
      <w:r w:rsidR="00111276">
        <w:rPr>
          <w:rStyle w:val="Ninguno"/>
          <w:rFonts w:ascii="Arial" w:hAnsi="Arial" w:cs="Arial"/>
          <w:sz w:val="24"/>
          <w:szCs w:val="24"/>
          <w:lang w:val="es-ES_tradnl"/>
        </w:rPr>
        <w:t xml:space="preserve"> seleccionado</w:t>
      </w:r>
      <w:r w:rsidR="00FF3758" w:rsidRPr="00C2137F">
        <w:rPr>
          <w:rStyle w:val="Ninguno"/>
          <w:rFonts w:ascii="Arial" w:hAnsi="Arial" w:cs="Arial"/>
          <w:sz w:val="24"/>
          <w:szCs w:val="24"/>
          <w:lang w:val="es-ES_tradnl"/>
        </w:rPr>
        <w:t xml:space="preserve"> y de igual modo se difundirá a través de los canales de información del COMCADIZ y de medios de comunicación generales y especializados</w:t>
      </w:r>
      <w:r w:rsidR="00FF3758" w:rsidRPr="00C2137F">
        <w:rPr>
          <w:rStyle w:val="Ninguno"/>
          <w:rFonts w:cs="Arial"/>
          <w:sz w:val="24"/>
          <w:szCs w:val="24"/>
          <w:lang w:val="es-ES_tradnl"/>
        </w:rPr>
        <w:t>.</w:t>
      </w:r>
    </w:p>
    <w:p w14:paraId="5BF4D390" w14:textId="77777777" w:rsidR="00073D55" w:rsidRPr="00073D55" w:rsidRDefault="00073D55" w:rsidP="00073D55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F0B9464" w14:textId="21B80537" w:rsidR="003A6F91" w:rsidRDefault="003A6F91" w:rsidP="003A6F9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5" w:name="_Hlk50550485"/>
      <w:bookmarkEnd w:id="4"/>
      <w:r w:rsidRPr="003B1A2A">
        <w:rPr>
          <w:rFonts w:ascii="Arial" w:hAnsi="Arial" w:cs="Arial"/>
          <w:sz w:val="24"/>
          <w:szCs w:val="24"/>
        </w:rPr>
        <w:t xml:space="preserve">Al término de la actividad, </w:t>
      </w:r>
      <w:r w:rsidRPr="00237DA4">
        <w:rPr>
          <w:rFonts w:ascii="Arial" w:hAnsi="Arial" w:cs="Arial"/>
          <w:sz w:val="24"/>
          <w:szCs w:val="24"/>
        </w:rPr>
        <w:t>que deberá realizarse dentro de</w:t>
      </w:r>
      <w:r w:rsidR="00626A79" w:rsidRPr="00237DA4">
        <w:rPr>
          <w:rFonts w:ascii="Arial" w:hAnsi="Arial" w:cs="Arial"/>
          <w:sz w:val="24"/>
          <w:szCs w:val="24"/>
        </w:rPr>
        <w:t xml:space="preserve"> un</w:t>
      </w:r>
      <w:r w:rsidRPr="00237DA4">
        <w:rPr>
          <w:rFonts w:ascii="Arial" w:hAnsi="Arial" w:cs="Arial"/>
          <w:sz w:val="24"/>
          <w:szCs w:val="24"/>
        </w:rPr>
        <w:t xml:space="preserve"> año </w:t>
      </w:r>
      <w:r w:rsidR="00626A79" w:rsidRPr="00237DA4">
        <w:rPr>
          <w:rFonts w:ascii="Arial" w:hAnsi="Arial" w:cs="Arial"/>
          <w:sz w:val="24"/>
          <w:szCs w:val="24"/>
        </w:rPr>
        <w:t>natural a partir de la comunicación formal de la adjudicación de la beca</w:t>
      </w:r>
      <w:r w:rsidRPr="003B1A2A">
        <w:rPr>
          <w:rFonts w:ascii="Arial" w:hAnsi="Arial" w:cs="Arial"/>
          <w:sz w:val="24"/>
          <w:szCs w:val="24"/>
        </w:rPr>
        <w:t>, el beneficiario</w:t>
      </w:r>
      <w:r>
        <w:rPr>
          <w:rFonts w:ascii="Arial" w:hAnsi="Arial" w:cs="Arial"/>
          <w:sz w:val="24"/>
          <w:szCs w:val="24"/>
        </w:rPr>
        <w:t xml:space="preserve"> </w:t>
      </w:r>
      <w:r w:rsidR="00C13896">
        <w:rPr>
          <w:rFonts w:ascii="Arial" w:hAnsi="Arial" w:cs="Arial"/>
          <w:sz w:val="24"/>
          <w:szCs w:val="24"/>
        </w:rPr>
        <w:t>enviará</w:t>
      </w:r>
      <w:r>
        <w:rPr>
          <w:rFonts w:ascii="Arial" w:hAnsi="Arial" w:cs="Arial"/>
          <w:sz w:val="24"/>
          <w:szCs w:val="24"/>
        </w:rPr>
        <w:t xml:space="preserve"> </w:t>
      </w:r>
      <w:r w:rsidRPr="000F22C7">
        <w:rPr>
          <w:rFonts w:ascii="Arial" w:hAnsi="Arial" w:cs="Arial"/>
          <w:sz w:val="24"/>
          <w:szCs w:val="24"/>
        </w:rPr>
        <w:t>en f</w:t>
      </w:r>
      <w:r w:rsidR="00C13896">
        <w:rPr>
          <w:rFonts w:ascii="Arial" w:hAnsi="Arial" w:cs="Arial"/>
          <w:sz w:val="24"/>
          <w:szCs w:val="24"/>
        </w:rPr>
        <w:t>ormato digital</w:t>
      </w:r>
      <w:r>
        <w:rPr>
          <w:rFonts w:ascii="Arial" w:hAnsi="Arial" w:cs="Arial"/>
          <w:sz w:val="24"/>
          <w:szCs w:val="24"/>
        </w:rPr>
        <w:t xml:space="preserve"> </w:t>
      </w:r>
      <w:r w:rsidRPr="003B1A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A6F91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convocatorias</w:t>
        </w:r>
        <w:r w:rsidRPr="003A6F91">
          <w:rPr>
            <w:rStyle w:val="Hipervnculo"/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@comcadiz.es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B1A2A">
        <w:rPr>
          <w:rFonts w:ascii="Arial" w:hAnsi="Arial" w:cs="Arial"/>
          <w:sz w:val="24"/>
          <w:szCs w:val="24"/>
        </w:rPr>
        <w:t>una memoria de las actuaciones realizadas.</w:t>
      </w:r>
    </w:p>
    <w:p w14:paraId="3BCF974D" w14:textId="77777777" w:rsidR="003A6F91" w:rsidRDefault="003A6F91" w:rsidP="003A6F91">
      <w:pPr>
        <w:pStyle w:val="Prrafodelista"/>
        <w:rPr>
          <w:rFonts w:ascii="Arial" w:hAnsi="Arial" w:cs="Arial"/>
          <w:sz w:val="24"/>
          <w:szCs w:val="24"/>
        </w:rPr>
      </w:pPr>
    </w:p>
    <w:bookmarkEnd w:id="5"/>
    <w:p w14:paraId="7961BE1F" w14:textId="4234C18D" w:rsidR="00C940A5" w:rsidRDefault="00073D55" w:rsidP="00BA52F6">
      <w:pPr>
        <w:pStyle w:val="Prrafodelista"/>
        <w:numPr>
          <w:ilvl w:val="0"/>
          <w:numId w:val="4"/>
        </w:numPr>
        <w:spacing w:before="100" w:beforeAutospacing="1" w:after="0" w:afterAutospacing="1" w:line="360" w:lineRule="auto"/>
        <w:rPr>
          <w:rFonts w:ascii="Arial" w:hAnsi="Arial" w:cs="Arial"/>
          <w:sz w:val="24"/>
          <w:szCs w:val="24"/>
        </w:rPr>
      </w:pPr>
      <w:r w:rsidRPr="00073D55">
        <w:rPr>
          <w:rFonts w:ascii="Arial" w:hAnsi="Arial" w:cs="Arial"/>
          <w:sz w:val="24"/>
          <w:szCs w:val="24"/>
        </w:rPr>
        <w:t>E</w:t>
      </w:r>
      <w:r w:rsidR="00111276">
        <w:rPr>
          <w:rFonts w:ascii="Arial" w:hAnsi="Arial" w:cs="Arial"/>
          <w:sz w:val="24"/>
          <w:szCs w:val="24"/>
        </w:rPr>
        <w:t>l 75% del importe de la beca</w:t>
      </w:r>
      <w:r w:rsidRPr="00073D55">
        <w:rPr>
          <w:rFonts w:ascii="Arial" w:hAnsi="Arial" w:cs="Arial"/>
          <w:sz w:val="24"/>
          <w:szCs w:val="24"/>
        </w:rPr>
        <w:t xml:space="preserve"> se entregará en el momento de</w:t>
      </w:r>
      <w:r w:rsidR="00111276">
        <w:rPr>
          <w:rFonts w:ascii="Arial" w:hAnsi="Arial" w:cs="Arial"/>
          <w:sz w:val="24"/>
          <w:szCs w:val="24"/>
        </w:rPr>
        <w:t xml:space="preserve"> su concesión</w:t>
      </w:r>
      <w:r w:rsidRPr="00073D55">
        <w:rPr>
          <w:rFonts w:ascii="Arial" w:hAnsi="Arial" w:cs="Arial"/>
          <w:sz w:val="24"/>
          <w:szCs w:val="24"/>
        </w:rPr>
        <w:t>.</w:t>
      </w:r>
      <w:r w:rsidR="00AE3353" w:rsidRPr="00073D55">
        <w:rPr>
          <w:rFonts w:ascii="Arial" w:hAnsi="Arial" w:cs="Arial"/>
          <w:sz w:val="24"/>
          <w:szCs w:val="24"/>
        </w:rPr>
        <w:t xml:space="preserve"> </w:t>
      </w:r>
      <w:r w:rsidR="00AE3353" w:rsidRPr="00C940A5">
        <w:rPr>
          <w:rFonts w:ascii="Arial" w:hAnsi="Arial" w:cs="Arial"/>
          <w:sz w:val="24"/>
          <w:szCs w:val="24"/>
        </w:rPr>
        <w:t>El 25% restante se entregará una vez finalizado el periodo de rotación y presentada la memoria explicativa de dicho periodo.</w:t>
      </w:r>
    </w:p>
    <w:p w14:paraId="4EA4B3CF" w14:textId="77777777" w:rsidR="00C940A5" w:rsidRPr="00C940A5" w:rsidRDefault="00C940A5" w:rsidP="00C940A5">
      <w:pPr>
        <w:pStyle w:val="Prrafodelista"/>
        <w:rPr>
          <w:sz w:val="24"/>
          <w:szCs w:val="24"/>
        </w:rPr>
      </w:pPr>
    </w:p>
    <w:p w14:paraId="0ED2A2E3" w14:textId="5E1258C8" w:rsidR="00AE3353" w:rsidRDefault="00AE3353" w:rsidP="00BA52F6">
      <w:pPr>
        <w:pStyle w:val="Prrafodelista"/>
        <w:numPr>
          <w:ilvl w:val="0"/>
          <w:numId w:val="4"/>
        </w:numPr>
        <w:spacing w:before="100" w:beforeAutospacing="1" w:after="0" w:afterAutospacing="1" w:line="360" w:lineRule="auto"/>
        <w:rPr>
          <w:rFonts w:ascii="Arial" w:hAnsi="Arial" w:cs="Arial"/>
          <w:sz w:val="24"/>
          <w:szCs w:val="24"/>
        </w:rPr>
      </w:pPr>
      <w:r w:rsidRPr="00C940A5">
        <w:rPr>
          <w:sz w:val="24"/>
          <w:szCs w:val="24"/>
        </w:rPr>
        <w:t xml:space="preserve"> </w:t>
      </w:r>
      <w:r w:rsidR="00073D55" w:rsidRPr="00073D55">
        <w:rPr>
          <w:rFonts w:ascii="Arial" w:hAnsi="Arial" w:cs="Arial"/>
          <w:sz w:val="24"/>
          <w:szCs w:val="24"/>
        </w:rPr>
        <w:t>El</w:t>
      </w:r>
      <w:r w:rsidR="00073D55" w:rsidRPr="0084415C">
        <w:rPr>
          <w:sz w:val="24"/>
          <w:szCs w:val="24"/>
        </w:rPr>
        <w:t xml:space="preserve"> </w:t>
      </w:r>
      <w:r w:rsidR="00073D55" w:rsidRPr="00C2137F">
        <w:rPr>
          <w:rFonts w:ascii="Arial" w:hAnsi="Arial" w:cs="Arial"/>
          <w:sz w:val="24"/>
          <w:szCs w:val="24"/>
        </w:rPr>
        <w:t>Pleno de la Junta Directiva</w:t>
      </w:r>
      <w:r w:rsidR="00073D55">
        <w:rPr>
          <w:rFonts w:cs="Arial"/>
          <w:sz w:val="24"/>
          <w:szCs w:val="24"/>
        </w:rPr>
        <w:t xml:space="preserve"> </w:t>
      </w:r>
      <w:r w:rsidRPr="00C940A5">
        <w:rPr>
          <w:rFonts w:ascii="Arial" w:hAnsi="Arial" w:cs="Arial"/>
          <w:sz w:val="24"/>
          <w:szCs w:val="24"/>
        </w:rPr>
        <w:t>se reserva la potestad de no conceder el 25% restante si el informe es considerado inadecuado o no acorde a los objetivos previstos.</w:t>
      </w:r>
    </w:p>
    <w:p w14:paraId="3C510962" w14:textId="77777777" w:rsidR="00017904" w:rsidRPr="00017904" w:rsidRDefault="00017904" w:rsidP="00017904">
      <w:pPr>
        <w:pStyle w:val="Prrafodelista"/>
        <w:rPr>
          <w:rFonts w:ascii="Arial" w:hAnsi="Arial" w:cs="Arial"/>
          <w:sz w:val="24"/>
          <w:szCs w:val="24"/>
        </w:rPr>
      </w:pPr>
    </w:p>
    <w:p w14:paraId="3C058F23" w14:textId="77777777" w:rsidR="00017904" w:rsidRDefault="00017904" w:rsidP="00017904">
      <w:pPr>
        <w:spacing w:before="100" w:beforeAutospacing="1" w:after="0" w:afterAutospacing="1" w:line="360" w:lineRule="auto"/>
        <w:rPr>
          <w:rFonts w:ascii="Arial" w:hAnsi="Arial" w:cs="Arial"/>
          <w:sz w:val="24"/>
          <w:szCs w:val="24"/>
        </w:rPr>
      </w:pPr>
    </w:p>
    <w:p w14:paraId="4A669FFA" w14:textId="77777777" w:rsidR="00017904" w:rsidRPr="00017904" w:rsidRDefault="00017904" w:rsidP="00017904">
      <w:pPr>
        <w:spacing w:before="100" w:beforeAutospacing="1" w:after="0" w:afterAutospacing="1" w:line="360" w:lineRule="auto"/>
        <w:rPr>
          <w:rFonts w:ascii="Arial" w:hAnsi="Arial" w:cs="Arial"/>
          <w:sz w:val="24"/>
          <w:szCs w:val="24"/>
        </w:rPr>
      </w:pPr>
    </w:p>
    <w:p w14:paraId="7801F0C2" w14:textId="77777777" w:rsidR="00AE3353" w:rsidRDefault="00AE3353" w:rsidP="00AE3353">
      <w:pPr>
        <w:pStyle w:val="Prrafodelista"/>
        <w:rPr>
          <w:rFonts w:ascii="Arial" w:hAnsi="Arial" w:cs="Arial"/>
          <w:sz w:val="24"/>
          <w:szCs w:val="24"/>
        </w:rPr>
      </w:pPr>
    </w:p>
    <w:p w14:paraId="4CB23259" w14:textId="37262239" w:rsidR="00AE3353" w:rsidRPr="00017904" w:rsidRDefault="00AE3353" w:rsidP="0001790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7904">
        <w:rPr>
          <w:rFonts w:ascii="Arial" w:hAnsi="Arial" w:cs="Arial"/>
          <w:sz w:val="24"/>
          <w:szCs w:val="24"/>
        </w:rPr>
        <w:t>La entrega formal de la beca tendrá lugar en 202</w:t>
      </w:r>
      <w:r w:rsidR="00BC6F6A" w:rsidRPr="00017904">
        <w:rPr>
          <w:rFonts w:ascii="Arial" w:hAnsi="Arial" w:cs="Arial"/>
          <w:sz w:val="24"/>
          <w:szCs w:val="24"/>
        </w:rPr>
        <w:t>6</w:t>
      </w:r>
      <w:r w:rsidRPr="00017904">
        <w:rPr>
          <w:rFonts w:ascii="Arial" w:hAnsi="Arial" w:cs="Arial"/>
          <w:sz w:val="24"/>
          <w:szCs w:val="24"/>
        </w:rPr>
        <w:t xml:space="preserve">, en el día y la forma que en su momento se decida. </w:t>
      </w:r>
    </w:p>
    <w:p w14:paraId="5C9D0E0A" w14:textId="77777777" w:rsidR="00AE3353" w:rsidRDefault="00AE3353" w:rsidP="00AE3353">
      <w:pPr>
        <w:spacing w:after="0" w:line="360" w:lineRule="auto"/>
        <w:ind w:left="928"/>
        <w:rPr>
          <w:rFonts w:ascii="Arial" w:hAnsi="Arial" w:cs="Arial"/>
          <w:sz w:val="24"/>
          <w:szCs w:val="24"/>
        </w:rPr>
      </w:pPr>
    </w:p>
    <w:p w14:paraId="4F64F368" w14:textId="7EB7F080" w:rsidR="000359C6" w:rsidRPr="00636A43" w:rsidRDefault="00BC12CE" w:rsidP="00FD5039">
      <w:pPr>
        <w:spacing w:before="100" w:beforeAutospacing="1" w:after="100" w:afterAutospacing="1" w:line="240" w:lineRule="auto"/>
        <w:ind w:left="708" w:firstLine="708"/>
        <w:rPr>
          <w:rFonts w:ascii="Arial" w:hAnsi="Arial" w:cs="Arial"/>
          <w:color w:val="FF0000"/>
          <w:sz w:val="24"/>
          <w:szCs w:val="24"/>
        </w:rPr>
      </w:pPr>
      <w:r w:rsidRPr="00BC12C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Cádiz, </w:t>
      </w:r>
      <w:r w:rsidRPr="00F27FCA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a </w:t>
      </w:r>
      <w:r w:rsidR="00017904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11</w:t>
      </w:r>
      <w:r w:rsidRPr="00ED6DDD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 de </w:t>
      </w:r>
      <w:r w:rsidR="00017904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junio</w:t>
      </w:r>
      <w:r w:rsidRPr="00ED6DDD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 de </w:t>
      </w:r>
      <w:r w:rsidRPr="00F27FCA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202</w:t>
      </w:r>
      <w:r w:rsidR="00BC6F6A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5</w:t>
      </w:r>
    </w:p>
    <w:p w14:paraId="40A92F8F" w14:textId="77777777" w:rsidR="00632FE1" w:rsidRPr="003B1A2A" w:rsidRDefault="00632FE1" w:rsidP="009A49D9">
      <w:pPr>
        <w:ind w:left="708"/>
        <w:rPr>
          <w:rFonts w:ascii="Arial" w:hAnsi="Arial" w:cs="Arial"/>
        </w:rPr>
      </w:pPr>
    </w:p>
    <w:p w14:paraId="674AB778" w14:textId="77777777" w:rsidR="00632FE1" w:rsidRPr="001A2E9D" w:rsidRDefault="00632FE1" w:rsidP="009A49D9">
      <w:pPr>
        <w:ind w:left="708"/>
        <w:rPr>
          <w:rFonts w:ascii="Arial" w:hAnsi="Arial" w:cs="Arial"/>
        </w:rPr>
      </w:pPr>
    </w:p>
    <w:sectPr w:rsidR="00632FE1" w:rsidRPr="001A2E9D" w:rsidSect="00474AA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1134" w:bottom="720" w:left="720" w:header="709" w:footer="709" w:gutter="624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1A30" w14:textId="77777777" w:rsidR="00402881" w:rsidRDefault="00402881" w:rsidP="00E46485">
      <w:pPr>
        <w:spacing w:after="0" w:line="240" w:lineRule="auto"/>
      </w:pPr>
      <w:r>
        <w:separator/>
      </w:r>
    </w:p>
  </w:endnote>
  <w:endnote w:type="continuationSeparator" w:id="0">
    <w:p w14:paraId="191D6F6D" w14:textId="77777777" w:rsidR="00402881" w:rsidRDefault="00402881" w:rsidP="00E4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038934"/>
      <w:docPartObj>
        <w:docPartGallery w:val="Page Numbers (Bottom of Page)"/>
        <w:docPartUnique/>
      </w:docPartObj>
    </w:sdtPr>
    <w:sdtContent>
      <w:p w14:paraId="55065770" w14:textId="503FFEC5" w:rsidR="00FE2AB2" w:rsidRDefault="00FE2A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278">
          <w:rPr>
            <w:noProof/>
          </w:rPr>
          <w:t>- 2 -</w:t>
        </w:r>
        <w:r>
          <w:fldChar w:fldCharType="end"/>
        </w:r>
      </w:p>
    </w:sdtContent>
  </w:sdt>
  <w:p w14:paraId="1E7431E8" w14:textId="77777777" w:rsidR="00FE2AB2" w:rsidRDefault="00FE2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247F" w14:textId="77777777" w:rsidR="00402881" w:rsidRDefault="00402881" w:rsidP="00E46485">
      <w:pPr>
        <w:spacing w:after="0" w:line="240" w:lineRule="auto"/>
      </w:pPr>
      <w:r>
        <w:separator/>
      </w:r>
    </w:p>
  </w:footnote>
  <w:footnote w:type="continuationSeparator" w:id="0">
    <w:p w14:paraId="221F4647" w14:textId="77777777" w:rsidR="00402881" w:rsidRDefault="00402881" w:rsidP="00E4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608D" w14:textId="5F81785E" w:rsidR="000B24FA" w:rsidRDefault="00000000">
    <w:pPr>
      <w:pStyle w:val="Encabezado"/>
    </w:pPr>
    <w:r>
      <w:rPr>
        <w:noProof/>
      </w:rPr>
      <w:pict w14:anchorId="067F5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38016" o:spid="_x0000_s1026" type="#_x0000_t136" style="position:absolute;left:0;text-align:left;margin-left:0;margin-top:0;width:553.85pt;height:11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C9E5" w14:textId="00C5FFE4" w:rsidR="00E46485" w:rsidRDefault="00000000">
    <w:pPr>
      <w:pStyle w:val="Encabezado"/>
    </w:pPr>
    <w:r>
      <w:rPr>
        <w:noProof/>
      </w:rPr>
      <w:pict w14:anchorId="48D453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38017" o:spid="_x0000_s1027" type="#_x0000_t136" style="position:absolute;left:0;text-align:left;margin-left:0;margin-top:0;width:553.85pt;height:11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  <w:r w:rsidR="00E46485">
      <w:rPr>
        <w:noProof/>
      </w:rPr>
      <w:ptab w:relativeTo="margin" w:alignment="left" w:leader="none"/>
    </w:r>
    <w:r w:rsidR="00E46485">
      <w:rPr>
        <w:noProof/>
      </w:rPr>
      <w:ptab w:relativeTo="margin" w:alignment="left" w:leader="none"/>
    </w:r>
    <w:r w:rsidR="00637945">
      <w:rPr>
        <w:noProof/>
      </w:rPr>
      <w:ptab w:relativeTo="margin" w:alignment="left" w:leader="none"/>
    </w:r>
    <w:r w:rsidR="00637945">
      <w:rPr>
        <w:noProof/>
      </w:rPr>
      <w:ptab w:relativeTo="margin" w:alignment="left" w:leader="none"/>
    </w:r>
    <w:r w:rsidR="00637945">
      <w:rPr>
        <w:noProof/>
      </w:rPr>
      <w:ptab w:relativeTo="margin" w:alignment="left" w:leader="none"/>
    </w:r>
    <w:r w:rsidR="00467DAD">
      <w:rPr>
        <w:noProof/>
      </w:rPr>
      <w:drawing>
        <wp:anchor distT="0" distB="0" distL="114300" distR="114300" simplePos="0" relativeHeight="251667456" behindDoc="0" locked="0" layoutInCell="1" allowOverlap="1" wp14:anchorId="081435FA" wp14:editId="312C9871">
          <wp:simplePos x="0" y="0"/>
          <wp:positionH relativeFrom="margin">
            <wp:posOffset>0</wp:posOffset>
          </wp:positionH>
          <wp:positionV relativeFrom="margin">
            <wp:posOffset>6350</wp:posOffset>
          </wp:positionV>
          <wp:extent cx="2305050" cy="897890"/>
          <wp:effectExtent l="0" t="0" r="0" b="0"/>
          <wp:wrapSquare wrapText="bothSides"/>
          <wp:docPr id="672540548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9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A257" w14:textId="6B5EE19B" w:rsidR="000B24FA" w:rsidRDefault="00000000">
    <w:pPr>
      <w:pStyle w:val="Encabezado"/>
    </w:pPr>
    <w:r>
      <w:rPr>
        <w:noProof/>
      </w:rPr>
      <w:pict w14:anchorId="3E1CA1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38015" o:spid="_x0000_s1025" type="#_x0000_t136" style="position:absolute;left:0;text-align:left;margin-left:0;margin-top:0;width:553.85pt;height:11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62"/>
    <w:multiLevelType w:val="hybridMultilevel"/>
    <w:tmpl w:val="04BE4D06"/>
    <w:lvl w:ilvl="0" w:tplc="658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3178"/>
    <w:multiLevelType w:val="hybridMultilevel"/>
    <w:tmpl w:val="0F92B93A"/>
    <w:lvl w:ilvl="0" w:tplc="F4C02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4076"/>
    <w:multiLevelType w:val="multilevel"/>
    <w:tmpl w:val="18EC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E3671"/>
    <w:multiLevelType w:val="hybridMultilevel"/>
    <w:tmpl w:val="91CA680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581A71"/>
    <w:multiLevelType w:val="hybridMultilevel"/>
    <w:tmpl w:val="457886CC"/>
    <w:lvl w:ilvl="0" w:tplc="49A24A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0613B"/>
    <w:multiLevelType w:val="hybridMultilevel"/>
    <w:tmpl w:val="49385EC8"/>
    <w:lvl w:ilvl="0" w:tplc="9B186C4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F8C6A5D"/>
    <w:multiLevelType w:val="hybridMultilevel"/>
    <w:tmpl w:val="07443D10"/>
    <w:lvl w:ilvl="0" w:tplc="FE1280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7969">
    <w:abstractNumId w:val="1"/>
  </w:num>
  <w:num w:numId="2" w16cid:durableId="1604146975">
    <w:abstractNumId w:val="6"/>
  </w:num>
  <w:num w:numId="3" w16cid:durableId="1002859383">
    <w:abstractNumId w:val="3"/>
  </w:num>
  <w:num w:numId="4" w16cid:durableId="964239138">
    <w:abstractNumId w:val="5"/>
  </w:num>
  <w:num w:numId="5" w16cid:durableId="1130438268">
    <w:abstractNumId w:val="4"/>
  </w:num>
  <w:num w:numId="6" w16cid:durableId="1748459337">
    <w:abstractNumId w:val="2"/>
  </w:num>
  <w:num w:numId="7" w16cid:durableId="104178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7904"/>
    <w:rsid w:val="000359C6"/>
    <w:rsid w:val="00037C13"/>
    <w:rsid w:val="00051A0C"/>
    <w:rsid w:val="000572C7"/>
    <w:rsid w:val="00073D55"/>
    <w:rsid w:val="000B24FA"/>
    <w:rsid w:val="000D267C"/>
    <w:rsid w:val="00111276"/>
    <w:rsid w:val="00112E3B"/>
    <w:rsid w:val="001205A1"/>
    <w:rsid w:val="00125639"/>
    <w:rsid w:val="00125746"/>
    <w:rsid w:val="0014583B"/>
    <w:rsid w:val="00170219"/>
    <w:rsid w:val="00186B04"/>
    <w:rsid w:val="001961A8"/>
    <w:rsid w:val="001A2E9D"/>
    <w:rsid w:val="001B4395"/>
    <w:rsid w:val="001C6640"/>
    <w:rsid w:val="00222E18"/>
    <w:rsid w:val="002269A3"/>
    <w:rsid w:val="00237DA4"/>
    <w:rsid w:val="00292178"/>
    <w:rsid w:val="00297171"/>
    <w:rsid w:val="003201B9"/>
    <w:rsid w:val="00344278"/>
    <w:rsid w:val="003548E4"/>
    <w:rsid w:val="0039119E"/>
    <w:rsid w:val="003918A6"/>
    <w:rsid w:val="003A6F91"/>
    <w:rsid w:val="003B1A2A"/>
    <w:rsid w:val="003B5FB2"/>
    <w:rsid w:val="00402881"/>
    <w:rsid w:val="00467DAD"/>
    <w:rsid w:val="00474AA6"/>
    <w:rsid w:val="00485CC5"/>
    <w:rsid w:val="00487BBA"/>
    <w:rsid w:val="004A73C5"/>
    <w:rsid w:val="00515EAD"/>
    <w:rsid w:val="00537216"/>
    <w:rsid w:val="0055215D"/>
    <w:rsid w:val="00552C95"/>
    <w:rsid w:val="005602FF"/>
    <w:rsid w:val="00563EC0"/>
    <w:rsid w:val="00565B34"/>
    <w:rsid w:val="00590B6B"/>
    <w:rsid w:val="00591F2D"/>
    <w:rsid w:val="005A51D4"/>
    <w:rsid w:val="005A620B"/>
    <w:rsid w:val="005B750B"/>
    <w:rsid w:val="005C334A"/>
    <w:rsid w:val="005E726E"/>
    <w:rsid w:val="005F1D54"/>
    <w:rsid w:val="005F398C"/>
    <w:rsid w:val="005F493E"/>
    <w:rsid w:val="00600741"/>
    <w:rsid w:val="00626A79"/>
    <w:rsid w:val="00627EC5"/>
    <w:rsid w:val="00632FE1"/>
    <w:rsid w:val="00636A43"/>
    <w:rsid w:val="00636D52"/>
    <w:rsid w:val="00637945"/>
    <w:rsid w:val="0065626E"/>
    <w:rsid w:val="006564EE"/>
    <w:rsid w:val="00697EA7"/>
    <w:rsid w:val="006D3586"/>
    <w:rsid w:val="006F6E9B"/>
    <w:rsid w:val="00715F81"/>
    <w:rsid w:val="007221CC"/>
    <w:rsid w:val="007259D8"/>
    <w:rsid w:val="007436D6"/>
    <w:rsid w:val="007F16FE"/>
    <w:rsid w:val="0080375E"/>
    <w:rsid w:val="00826FB7"/>
    <w:rsid w:val="008438B6"/>
    <w:rsid w:val="00860E97"/>
    <w:rsid w:val="00897D95"/>
    <w:rsid w:val="008E1FF7"/>
    <w:rsid w:val="008E6C89"/>
    <w:rsid w:val="00914926"/>
    <w:rsid w:val="0092346F"/>
    <w:rsid w:val="0096088C"/>
    <w:rsid w:val="0096717B"/>
    <w:rsid w:val="009A4449"/>
    <w:rsid w:val="009A49D9"/>
    <w:rsid w:val="009D6CB3"/>
    <w:rsid w:val="009E6A14"/>
    <w:rsid w:val="009F4422"/>
    <w:rsid w:val="00A0619E"/>
    <w:rsid w:val="00A06E1B"/>
    <w:rsid w:val="00A25EBE"/>
    <w:rsid w:val="00A41A7F"/>
    <w:rsid w:val="00A62FCE"/>
    <w:rsid w:val="00A71773"/>
    <w:rsid w:val="00A7258C"/>
    <w:rsid w:val="00AB056B"/>
    <w:rsid w:val="00AE3353"/>
    <w:rsid w:val="00AE43ED"/>
    <w:rsid w:val="00B073CA"/>
    <w:rsid w:val="00B245F6"/>
    <w:rsid w:val="00B3117F"/>
    <w:rsid w:val="00B46A7F"/>
    <w:rsid w:val="00BC12CE"/>
    <w:rsid w:val="00BC27C7"/>
    <w:rsid w:val="00BC4B1C"/>
    <w:rsid w:val="00BC6F6A"/>
    <w:rsid w:val="00BE1FC3"/>
    <w:rsid w:val="00BF1CF2"/>
    <w:rsid w:val="00BF515E"/>
    <w:rsid w:val="00C13896"/>
    <w:rsid w:val="00C1469B"/>
    <w:rsid w:val="00C2137F"/>
    <w:rsid w:val="00C64295"/>
    <w:rsid w:val="00C80F8C"/>
    <w:rsid w:val="00C940A5"/>
    <w:rsid w:val="00CB12EF"/>
    <w:rsid w:val="00CC01FA"/>
    <w:rsid w:val="00CC05E8"/>
    <w:rsid w:val="00CC4D4C"/>
    <w:rsid w:val="00CD09FF"/>
    <w:rsid w:val="00CD43BD"/>
    <w:rsid w:val="00CD6267"/>
    <w:rsid w:val="00CE14EB"/>
    <w:rsid w:val="00CE1F1B"/>
    <w:rsid w:val="00CF3587"/>
    <w:rsid w:val="00D17BAB"/>
    <w:rsid w:val="00D26B1F"/>
    <w:rsid w:val="00D334AF"/>
    <w:rsid w:val="00D74836"/>
    <w:rsid w:val="00D86C18"/>
    <w:rsid w:val="00D87D40"/>
    <w:rsid w:val="00D91068"/>
    <w:rsid w:val="00DA1542"/>
    <w:rsid w:val="00DB1B1F"/>
    <w:rsid w:val="00DC20A9"/>
    <w:rsid w:val="00DD1775"/>
    <w:rsid w:val="00DF19D0"/>
    <w:rsid w:val="00DF291D"/>
    <w:rsid w:val="00E028F5"/>
    <w:rsid w:val="00E23C0A"/>
    <w:rsid w:val="00E314A7"/>
    <w:rsid w:val="00E46485"/>
    <w:rsid w:val="00E74830"/>
    <w:rsid w:val="00E92147"/>
    <w:rsid w:val="00E9363F"/>
    <w:rsid w:val="00ED09C8"/>
    <w:rsid w:val="00ED4457"/>
    <w:rsid w:val="00ED6DDD"/>
    <w:rsid w:val="00EE3E10"/>
    <w:rsid w:val="00EE6287"/>
    <w:rsid w:val="00EF26B8"/>
    <w:rsid w:val="00F27FCA"/>
    <w:rsid w:val="00F55565"/>
    <w:rsid w:val="00FA6E5E"/>
    <w:rsid w:val="00FB4FA7"/>
    <w:rsid w:val="00FD5039"/>
    <w:rsid w:val="00FE2AB2"/>
    <w:rsid w:val="00FF0CC2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73B2D"/>
  <w15:chartTrackingRefBased/>
  <w15:docId w15:val="{14122E16-8B5D-4B72-BB1A-9EC88A2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485"/>
  </w:style>
  <w:style w:type="paragraph" w:styleId="Piedepgina">
    <w:name w:val="footer"/>
    <w:basedOn w:val="Normal"/>
    <w:link w:val="PiedepginaCar"/>
    <w:uiPriority w:val="99"/>
    <w:unhideWhenUsed/>
    <w:rsid w:val="00E4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485"/>
  </w:style>
  <w:style w:type="paragraph" w:styleId="Prrafodelista">
    <w:name w:val="List Paragraph"/>
    <w:basedOn w:val="Normal"/>
    <w:uiPriority w:val="34"/>
    <w:qFormat/>
    <w:rsid w:val="00697E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59C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59C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449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C66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64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64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6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6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nguno">
    <w:name w:val="Ninguno"/>
    <w:rsid w:val="00FF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comcadiz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comcadiz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tesorero</dc:creator>
  <cp:keywords/>
  <dc:description/>
  <cp:lastModifiedBy>Juan José Ruiz</cp:lastModifiedBy>
  <cp:revision>8</cp:revision>
  <dcterms:created xsi:type="dcterms:W3CDTF">2025-06-04T07:46:00Z</dcterms:created>
  <dcterms:modified xsi:type="dcterms:W3CDTF">2025-06-11T09:08:00Z</dcterms:modified>
</cp:coreProperties>
</file>